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769AF" w14:textId="77777777" w:rsidR="00EE03B3" w:rsidRPr="00EE03B3" w:rsidRDefault="00EE03B3" w:rsidP="00EE03B3">
      <w:pPr>
        <w:spacing w:line="259" w:lineRule="auto"/>
        <w:ind w:right="141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Hlk151392321"/>
      <w:bookmarkStart w:id="1" w:name="_Hlk181267710"/>
      <w:bookmarkStart w:id="2" w:name="_Hlk151385661"/>
      <w:bookmarkEnd w:id="0"/>
      <w:r w:rsidRPr="00EE03B3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01F4BAFF" wp14:editId="24B68448">
            <wp:extent cx="1770628" cy="1066664"/>
            <wp:effectExtent l="0" t="0" r="0" b="0"/>
            <wp:docPr id="157627389" name="Рисунок 1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27389" name="Рисунок 1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109" cy="10723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FE3D70" w14:textId="0436FCBA" w:rsidR="00EE03B3" w:rsidRPr="00EE03B3" w:rsidRDefault="00EE03B3" w:rsidP="00EE03B3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3" w:name="_Hlk184398095"/>
      <w:bookmarkStart w:id="4" w:name="_Hlk103775523"/>
      <w:r w:rsidRPr="00EE03B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Методические рекомендации по порядку проведения школьного, муниципального, регионального этапов Международного конкурса сочинений «Без срока давности» 20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25/</w:t>
      </w:r>
      <w:r w:rsidRPr="00EE03B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2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6</w:t>
      </w:r>
      <w:r w:rsidRPr="00EE03B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 учебного года</w:t>
      </w:r>
    </w:p>
    <w:bookmarkEnd w:id="3"/>
    <w:p w14:paraId="1087A385" w14:textId="77777777" w:rsidR="00EE03B3" w:rsidRPr="00EE03B3" w:rsidRDefault="00EE03B3" w:rsidP="00EE03B3">
      <w:pPr>
        <w:spacing w:after="0" w:line="276" w:lineRule="auto"/>
        <w:ind w:right="141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bookmarkEnd w:id="4"/>
    <w:p w14:paraId="3E98D0C6" w14:textId="77777777" w:rsidR="00EE03B3" w:rsidRPr="00EE03B3" w:rsidRDefault="00EE03B3" w:rsidP="00EE03B3">
      <w:pPr>
        <w:spacing w:after="0" w:line="276" w:lineRule="auto"/>
        <w:ind w:right="141" w:firstLine="567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В 2025/26 учебном году Конкурс пройдет в четыре этапа:</w:t>
      </w:r>
    </w:p>
    <w:p w14:paraId="078E2342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школьный этап Конкурса в субъектах Российской Федерации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‒ с 1 ноября 2025 г. по 19 января 2026 г.;</w:t>
      </w:r>
    </w:p>
    <w:p w14:paraId="72EB60F5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муниципальный этап Конкурса в субъектах Российской Федерации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‒ с 20 января 2026 г. по 5 февраля 2026 г.;</w:t>
      </w:r>
    </w:p>
    <w:p w14:paraId="4AF389DE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региональный этап Конкурса в субъектах Российской Федерации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‒ с 6 февраля 2026 г. по 17 февраля 2026 г.;</w:t>
      </w:r>
    </w:p>
    <w:p w14:paraId="7BFCF504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федеральный этап Конкурса ‒ с 18 февраля 2026 г. по 17 марта 2026 г.</w:t>
      </w:r>
    </w:p>
    <w:p w14:paraId="3250A5D2" w14:textId="77777777" w:rsidR="00EE03B3" w:rsidRPr="00EE03B3" w:rsidRDefault="00EE03B3" w:rsidP="00EE03B3">
      <w:pPr>
        <w:spacing w:after="0" w:line="360" w:lineRule="auto"/>
        <w:ind w:right="141" w:firstLine="567"/>
        <w:jc w:val="both"/>
        <w:textDirection w:val="btL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2. Конкурс проводится среди следующих категорий участников Конкурса: </w:t>
      </w:r>
    </w:p>
    <w:p w14:paraId="5AF63D6F" w14:textId="77777777" w:rsidR="00EE03B3" w:rsidRPr="00EE03B3" w:rsidRDefault="00EE03B3" w:rsidP="00EE03B3">
      <w:pPr>
        <w:spacing w:after="0" w:line="360" w:lineRule="auto"/>
        <w:ind w:right="141" w:firstLine="567"/>
        <w:jc w:val="both"/>
        <w:textDirection w:val="btL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обучающиеся 5‒7 классов общеобразовательных организаций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(категория 1); </w:t>
      </w:r>
    </w:p>
    <w:p w14:paraId="339FA47D" w14:textId="77777777" w:rsidR="00EE03B3" w:rsidRPr="00EE03B3" w:rsidRDefault="00EE03B3" w:rsidP="00EE03B3">
      <w:pPr>
        <w:spacing w:after="0" w:line="360" w:lineRule="auto"/>
        <w:ind w:right="141" w:firstLine="567"/>
        <w:jc w:val="both"/>
        <w:textDirection w:val="btL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обучающиеся 8‒9 классов общеобразовательных организаций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(категория 2); </w:t>
      </w:r>
    </w:p>
    <w:p w14:paraId="0E762F19" w14:textId="77777777" w:rsidR="00EE03B3" w:rsidRPr="00EE03B3" w:rsidRDefault="00EE03B3" w:rsidP="00EE03B3">
      <w:pPr>
        <w:spacing w:after="0" w:line="360" w:lineRule="auto"/>
        <w:ind w:right="141" w:firstLine="567"/>
        <w:jc w:val="both"/>
        <w:textDirection w:val="btL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обучающиеся 10‒11 классов общеобразовательных организаций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(категория 3);</w:t>
      </w:r>
    </w:p>
    <w:p w14:paraId="66F983D5" w14:textId="77777777" w:rsidR="00EE03B3" w:rsidRPr="00EE03B3" w:rsidRDefault="00EE03B3" w:rsidP="00EE03B3">
      <w:pPr>
        <w:spacing w:after="0" w:line="360" w:lineRule="auto"/>
        <w:ind w:right="141" w:firstLine="567"/>
        <w:jc w:val="both"/>
        <w:textDirection w:val="btL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обучающиеся по образовательным программам среднего профессионального образования (категория 4).</w:t>
      </w:r>
    </w:p>
    <w:p w14:paraId="0D437399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3. </w:t>
      </w:r>
      <w:r w:rsidRPr="00EE03B3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 xml:space="preserve">Ответственным за </w:t>
      </w:r>
      <w:r w:rsidRPr="00EE03B3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zh-CN"/>
          <w14:ligatures w14:val="none"/>
        </w:rPr>
        <w:t xml:space="preserve">проведение школьного, муниципального </w:t>
      </w:r>
      <w:r w:rsidRPr="00EE03B3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zh-CN"/>
          <w14:ligatures w14:val="none"/>
        </w:rPr>
        <w:br/>
        <w:t>и регионального этапов</w:t>
      </w:r>
      <w:r w:rsidRPr="00EE03B3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  <w14:ligatures w14:val="none"/>
        </w:rPr>
        <w:t xml:space="preserve"> Конкурса в субъекте Российской Федерации является Координатор. Контактные данные Координатора размещаются на сайте проекта: https:/ес.memory45.su в разделе «Региональные сайты и координаторы проекта»:</w:t>
      </w:r>
    </w:p>
    <w:p w14:paraId="6FB679AA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4. </w:t>
      </w:r>
      <w:bookmarkStart w:id="5" w:name="_Hlk104799216"/>
      <w:bookmarkStart w:id="6" w:name="_Hlk104815502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Организаторами Конкурса являются:</w:t>
      </w:r>
    </w:p>
    <w:p w14:paraId="46665ABB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для школьного, муниципального, регионального этапов Конкурса – Организатор школьного этапа, Организатор муниципального этапа, Организатор регионального этапа;</w:t>
      </w:r>
    </w:p>
    <w:p w14:paraId="5FB38808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7" w:name="_Hlk104799232"/>
      <w:bookmarkEnd w:id="5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для федерального этапа Конкурса – Оператор.</w:t>
      </w:r>
    </w:p>
    <w:p w14:paraId="05767B6B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для регионального этапа Конкурса среди участников школ МИД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и зарубежных участников Конкурса – Оператор.</w:t>
      </w:r>
    </w:p>
    <w:p w14:paraId="2D69698D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Контактные данные Организатора муниципального/регионального этапа Конкурса размещаются на странице сайта данного этапа Конкурса.</w:t>
      </w:r>
    </w:p>
    <w:bookmarkEnd w:id="6"/>
    <w:bookmarkEnd w:id="7"/>
    <w:p w14:paraId="40030A1C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5. Организаторы всех этапов Конкурса вправе привлекать к его проведению образовательные и научные организации, учебно-методические объединения учителей истории, обществознания, русского языка и литературы, общественные объединения и некоммерческие организации, в том числе их представителей для организации работы жюри каждого этапа Конкурса.</w:t>
      </w:r>
    </w:p>
    <w:p w14:paraId="4FA79D60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6. </w:t>
      </w:r>
      <w:bookmarkStart w:id="8" w:name="_Hlk104799243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Организационно-методическое и техническое сопровождение Конкурса на территории субъекта Российской Федерации осуществляет </w:t>
      </w:r>
      <w:bookmarkStart w:id="9" w:name="_Hlk150877461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Организатор регионального этапа </w:t>
      </w:r>
      <w:bookmarkEnd w:id="9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 общей координации всех этапов Конкурса Координатором.</w:t>
      </w:r>
      <w:bookmarkEnd w:id="8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Функции Организатора регионального этапа может выполнять Координатор. </w:t>
      </w:r>
    </w:p>
    <w:p w14:paraId="6C4D5778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7. Оператором для Координаторов создаются Личные кабинеты для внесения всей необходимой документации по Конкурсу.</w:t>
      </w:r>
    </w:p>
    <w:p w14:paraId="6E219080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8. </w:t>
      </w:r>
      <w:bookmarkStart w:id="10" w:name="_Hlk104799270"/>
      <w:r w:rsidRPr="00EE03B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Школьный этап Конкурса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проводится в соответствии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с Положением и с учетом данных методических рекомендаций, размещенных на официальном сайте Конкурса. На школьный этап Конкурса принимаются творческие работы обучающихся образовательных организаций, реализующих образовательные программы основного и среднего общего образования, среднего профессионального образования, обучающихся центров дополнительного образования в очном или </w:t>
      </w:r>
      <w:bookmarkStart w:id="11" w:name="_Hlk104799395"/>
      <w:bookmarkEnd w:id="10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дистанционном формате участия.</w:t>
      </w:r>
      <w:bookmarkEnd w:id="11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18B16CB9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9. Организатор школьного этапа </w:t>
      </w:r>
      <w:bookmarkStart w:id="12" w:name="_Hlk88737645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осуществляет организацию, проведение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и подведение итогов школьного этапа. Организатор школьного этапа:</w:t>
      </w:r>
    </w:p>
    <w:p w14:paraId="69A4B02C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не позднее чем за 10 календарных дней до окончания школьного этапа утверждает состав жюри данного этапа (не менее 3 чел.) из числа педагогических и научно-педагогических работников, руководящих работников образовательной организации и обеспечивает организационную, методическую и техническую поддержку работы каждого члена жюри школьного этапа Конкурса; </w:t>
      </w:r>
    </w:p>
    <w:p w14:paraId="6E078650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обеспечивает прием заявок и контроль за регистрацией участников Конкурса, включая педагогов-наставников участников школьного этапа Конкурса; </w:t>
      </w:r>
    </w:p>
    <w:p w14:paraId="31B88E58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устанавливает квоту победителей и призеров школьного этапа Конкурса, введение дополнительных номинаций для награждения участников данного этапа Конкурса; </w:t>
      </w:r>
    </w:p>
    <w:p w14:paraId="1039935F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срок до двух календарных дней до начала муниципального этапа Конкурса утверждает итоговые результаты школьного этапа Конкурса на основании протоколов жюри с указанием сведений об участниках школьного этапа Конкурса и обеспечивает подготовку работ победителей и призеров Конкурса для передачи на муниципальный этап Конкурса </w:t>
      </w:r>
      <w:bookmarkStart w:id="13" w:name="_Hlk88738303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формате, определенном Организатором муниципального этапа в соответствии с Положением.</w:t>
      </w:r>
    </w:p>
    <w:bookmarkEnd w:id="12"/>
    <w:bookmarkEnd w:id="13"/>
    <w:p w14:paraId="0BD76F58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10. Жюри школьного этапа Конкурса в срок не позднее трех дней до начала муниципального этапа Конкурса предоставляет Организатору школьного этапа протоколы, утверждающие индивидуальные результаты всех участников школьного этапа Конкурса, работы победителей и призеров Конкурса для передачи Организатору муниципального этапа.</w:t>
      </w:r>
    </w:p>
    <w:p w14:paraId="62D72F8D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11. </w:t>
      </w:r>
      <w:r w:rsidRPr="00EE03B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Муниципальный этап Конкурса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проводится в соответствии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с Положением и с учетом методических рекомендаций. На муниципальный этап Конкурса </w:t>
      </w:r>
      <w:bookmarkStart w:id="14" w:name="_Hlk89073687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принимаются работы победителей и призеров школьного этапа Конкурса </w:t>
      </w:r>
      <w:bookmarkStart w:id="15" w:name="_Hlk212219182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(включение победителей в номинациях допускается в соответствии с региональным Положением)</w:t>
      </w:r>
      <w:bookmarkEnd w:id="14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bookmarkEnd w:id="15"/>
    </w:p>
    <w:p w14:paraId="744810FB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12. Организатор муниципального этапа Конкурса осуществляет организацию, проведение и подведение итогов </w:t>
      </w:r>
      <w:bookmarkStart w:id="16" w:name="_Hlk88737670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муниципального</w:t>
      </w:r>
      <w:bookmarkEnd w:id="16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этапа. Организатор муниципального этапа:</w:t>
      </w:r>
    </w:p>
    <w:p w14:paraId="0BC06872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не позднее чем за 10 календарных дней до окончания муниципального этапа утверждает состав жюри данного этапа (не менее 5 чел.) из числа педагогических и научно-педагогических работников, руководящих работников образовательных организаций и обеспечивает организационную, методическую и техническую поддержку работы каждого члена жюри муниципального этапа Конкурса; </w:t>
      </w:r>
    </w:p>
    <w:p w14:paraId="6F73893F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устанавливает квоту победителей и призеров муниципального этапа Конкурса, введение дополнительных номинаций для награждения участников данного этапа Конкурса; </w:t>
      </w:r>
    </w:p>
    <w:p w14:paraId="3E6519B1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срок до двух календарных дней до начала регионального этапа Конкурса утверждает итоговые результаты муниципального этапа Конкурса на основании протоколов жюри с указанием сведений об участниках муниципального этапа Конкурса и обеспечивает подготовку работ победителей и призеров Конкурса для передачи Организатору регионального этапа Конкурса</w:t>
      </w:r>
      <w:r w:rsidRPr="00EE03B3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 формате, определенном Организатором регионального этапа Конкурса;</w:t>
      </w:r>
    </w:p>
    <w:p w14:paraId="4797730B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организует награждение победителей, победителей в номинациях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и призеров муниципального этапа Конкурса;</w:t>
      </w:r>
    </w:p>
    <w:p w14:paraId="18253B60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обеспечивает информационную поддержку проведения Конкурса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на муниципальном этапе.</w:t>
      </w:r>
    </w:p>
    <w:p w14:paraId="67638533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17" w:name="_Hlk89078712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13. Жюри </w:t>
      </w:r>
      <w:bookmarkStart w:id="18" w:name="_Hlk88738433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муниципального</w:t>
      </w:r>
      <w:bookmarkEnd w:id="18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этапа Конкурса в срок не позднее трех календарных дней до начала регионального этапа Конкурса предоставляет Организатору муниципального этапа Конкурса протоколы, утверждающие индивидуальные результаты всех участников муниципального этапа Конкурса, работы победителей и призеров Конкурса для передачи Организатору регионального этапа и</w:t>
      </w:r>
      <w:r w:rsidRPr="00EE03B3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Координатору.</w:t>
      </w:r>
    </w:p>
    <w:bookmarkEnd w:id="17"/>
    <w:p w14:paraId="6FF9DFA0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14. </w:t>
      </w:r>
      <w:r w:rsidRPr="00EE03B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Региональный этап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проводится в соответствии с Положением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и с учетом методических рекомендаций. На региональный этап Конкурса принимаются работы победителей и призеров муниципального этапа Конкурса (включение победителей в номинациях допускается в соответствии с региональным Положением).</w:t>
      </w:r>
    </w:p>
    <w:p w14:paraId="6004DEC1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15. Организатор регионального этапа Конкурса осуществляет организацию, проведение и подведение итогов </w:t>
      </w:r>
      <w:bookmarkStart w:id="19" w:name="_Hlk89078493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регионального</w:t>
      </w:r>
      <w:bookmarkEnd w:id="19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этапа. Организатор регионального этапа:</w:t>
      </w:r>
    </w:p>
    <w:p w14:paraId="35E28607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не позднее чем за 10 календарных дней до окончания регионального этапа утверждает состав жюри данного этапа (не менее 5 чел.) из числа педагогических и научно-педагогических работников, руководящих работников образовательных организаций и обеспечивает организационную, методическую и техническую поддержку работы каждого члена жюри регионального этапа Конкурса; </w:t>
      </w:r>
    </w:p>
    <w:p w14:paraId="4E3C944E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устанавливает квоту победителей и призеров регионального этапа, введение дополнительных номинаций для награждения участников данного этапа Конкурса; </w:t>
      </w:r>
    </w:p>
    <w:p w14:paraId="05126568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срок до двух дней до начала федерального этапа Конкурса утверждает итоговые результаты регионального этапа Конкурса на основании протоколов жюри с указанием сведений об участниках регионального этапа Конкурса </w:t>
      </w:r>
      <w:bookmarkStart w:id="20" w:name="_Hlk121922730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и обеспечивает подготовку работ победителей Конкурса для передачи Координатором Оператору через Личный кабинет в формате, определенном Оператором</w:t>
      </w:r>
      <w:bookmarkEnd w:id="20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;</w:t>
      </w:r>
    </w:p>
    <w:p w14:paraId="2DC8FDEE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организует награждение победителей, победителей в номинациях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и призеров регионального этапа Конкурса;</w:t>
      </w:r>
    </w:p>
    <w:p w14:paraId="12C26151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21" w:name="_Hlk89078680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обеспечивает информационную поддержку проведения Конкурса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на региональном этапе. </w:t>
      </w:r>
    </w:p>
    <w:p w14:paraId="461C0956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22" w:name="_Hlk106372347"/>
      <w:bookmarkEnd w:id="21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16. Жюри регионального этапа Конкурса в срок не позднее трех календарных дней до начала федерального этапа Конкурса предоставляет </w:t>
      </w:r>
      <w:bookmarkStart w:id="23" w:name="_Hlk121923006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протоколы, утверждающие индивидуальные результаты всех участников регионального этапа Конкурса, рейтинговые списки и </w:t>
      </w:r>
      <w:bookmarkStart w:id="24" w:name="_Hlk121922928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работы победителей регионального этапа Конкурса </w:t>
      </w:r>
      <w:bookmarkEnd w:id="23"/>
      <w:bookmarkEnd w:id="24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для передачи Организатору регионального этапа.</w:t>
      </w:r>
    </w:p>
    <w:bookmarkEnd w:id="22"/>
    <w:p w14:paraId="3C9F08D3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17. </w:t>
      </w:r>
      <w:r w:rsidRPr="00EE03B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Участники школ МИД и зарубежные участники Конкурса, участники детских центров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не принимают участие на школьном и муниципальном этапах Конкурса. Ответственным за проведение регионального этапа Конкурса для участников школ МИД и зарубежных участников Конкурса является Оператор. Участники школ МИД и зарубежные участники Конкурса направляют конкурсные работы с приложением сопроводительных документов на адрес электронной почты Оператора</w:t>
      </w:r>
      <w:r w:rsidRPr="00EE03B3">
        <w:rPr>
          <w:rFonts w:ascii="Times New Roman" w:eastAsia="Calibri" w:hAnsi="Times New Roman" w:cs="Calibri"/>
          <w:kern w:val="0"/>
          <w:position w:val="-1"/>
          <w:sz w:val="28"/>
          <w:szCs w:val="22"/>
          <w14:ligatures w14:val="none"/>
        </w:rPr>
        <w:t xml:space="preserve">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memory45@mpgu.su, указанный на официальном сайте Конкурса в срок </w:t>
      </w:r>
      <w:r w:rsidRPr="00EE03B3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до 5 февраля 2026 года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3C2265A9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25" w:name="_Hlk106372386"/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18. Проверку конкурсных работ членами жюри на региональном этапе Конкурса для участников школ МИД и зарубежных участников Конкурса, формирование рейтинговых списков по четырем категориям участников организует Оператор. В созданные на официальном сайте Конкурса личные кабинеты для зарубежных участников Конкурса и участников школ МИД Оператор загружает четыре работы победителей регионального этапа, набравшие по результатам оценки жюри на региональном этапе наибольшее количество баллов, и сопроводительную документацию, в том числе протоколы оценивания и рейтинговые списки.</w:t>
      </w:r>
    </w:p>
    <w:bookmarkEnd w:id="25"/>
    <w:p w14:paraId="0EA2EA86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Проверку </w:t>
      </w:r>
      <w:r w:rsidRPr="00EE03B3">
        <w:rPr>
          <w:rFonts w:ascii="Times New Roman" w:eastAsia="Times New Roman" w:hAnsi="Times New Roman" w:cs="Times New Roman"/>
          <w:kern w:val="0"/>
          <w:position w:val="-1"/>
          <w:sz w:val="28"/>
          <w:szCs w:val="28"/>
          <w:lang w:eastAsia="zh-CN"/>
          <w14:ligatures w14:val="none"/>
        </w:rPr>
        <w:t>на наличие неправомерного использования чужого текста без указания на автора и источник заимствований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наличие всей необходимой сопроводительной документации, а также автоматическое распределение конкурсных работ на проверку членам жюри осуществляет Оператор. При необходимости Оператор может запросить недостающие документы или не допустить к участию в Конкурсе работу, не соответствующую требованиям, указанным в Положении и методических рекомендациях, размещенных на официальном сайте Конкурса.</w:t>
      </w:r>
    </w:p>
    <w:p w14:paraId="1B0BE043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19. Координатор отвечает за создание базы данных по участникам Конкурса и результатам школьного, муниципального и регионального этапов Конкурса.</w:t>
      </w:r>
    </w:p>
    <w:p w14:paraId="31A72C0E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20. Координатор несет персональную ответственность за своевременность и достоверность сведений, передаваемых Оператору, и отвечает за:</w:t>
      </w:r>
    </w:p>
    <w:p w14:paraId="7551D406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оперативный учет поданных заявок, предоставление запрашиваемых промежуточных данных по этапам проведения Конкурса Оператору совместно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с Организаторами школьного, муниципального и регионального этапов Конкурса;</w:t>
      </w:r>
    </w:p>
    <w:p w14:paraId="5F3FDA32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направление на федеральный этап конкурсных сочинений победителей регионального этапа Конкурса через Личный кабинет;</w:t>
      </w:r>
    </w:p>
    <w:p w14:paraId="2FA29F49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предоставление Оператору отчетов о результатах проведения этапов Конкурса на территории субъекта Российской Федерации.</w:t>
      </w:r>
    </w:p>
    <w:p w14:paraId="0CC5754F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21. Обучающиеся Опорных площадок получают приоритетное право участия в федеральном этапе Конкурса, минуя предыдущие этапы. Конкурсные сочинения, по одному по каждой категории участников Конкурса, с приложением сопроводительных документов они направляют на адрес электронной почты Оператора memory45@mpgu.su, указанный на официальном сайте Конкурса в срок до 17 февраля 2026 года. </w:t>
      </w:r>
    </w:p>
    <w:p w14:paraId="0E321D9C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22. Федеральный этап проводится в соответствии с Положением и с учетом методических рекомендаций. На федеральный этап Конкурса принимаются:</w:t>
      </w:r>
    </w:p>
    <w:p w14:paraId="33A6AF35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работы победителей регионального этапа Конкурса;</w:t>
      </w:r>
    </w:p>
    <w:p w14:paraId="1C9C4D50" w14:textId="77777777" w:rsidR="00EE03B3" w:rsidRPr="00EE03B3" w:rsidRDefault="00EE03B3" w:rsidP="00EE03B3">
      <w:pPr>
        <w:spacing w:after="0" w:line="360" w:lineRule="auto"/>
        <w:ind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работы обучающихся Опорных площадок.</w:t>
      </w:r>
    </w:p>
    <w:p w14:paraId="334EAD5C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23. При проведении школьного, муниципального и регионального этапов Конкурса в целях соблюдения прав участников Конкурса на объективное оценивание конкурсных сочинений и обеспечения прозрачности результатов каждого этапа Конкурса исполнительные органы субъектов Российской Федерации, осуществляющие государственное управление в сфере образования, имеют право организовать перепроверку сочинений любого из региональных этапов Конкурса, предварительно известив Организатора соответствующего этапа Конкурса о предоставлении конкурсных материалов. Порядок проведения перепроверки творческих работ Конкурса определяет Координатор.</w:t>
      </w:r>
    </w:p>
    <w:p w14:paraId="6C5D7E35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 федеральном этапе Конкурса выставленные членами жюри федерального этапа оценки считаются окончательными и пересмотру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не подлежат. Апелляции по итогам оценивания конкурсных работ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на федеральном этапе не принимаются.</w:t>
      </w:r>
    </w:p>
    <w:p w14:paraId="59BFA4A6" w14:textId="77777777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24. Поступившие на федеральный этап конкурсные сочинения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 xml:space="preserve">по каждой из четырех категорий обучающихся распределяются членам жюри федерального этапа для проверки. После завершения проверки автоматически формируются рейтинговые списки и определяются победители, призеры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и победители в номинациях Конкурса в соответствии с экспертными заключениями членов жюри федерального этапа Конкурса.</w:t>
      </w:r>
    </w:p>
    <w:p w14:paraId="7CDE3A18" w14:textId="51D3F949" w:rsidR="00EE03B3" w:rsidRPr="00EE03B3" w:rsidRDefault="00EE03B3" w:rsidP="00EE03B3">
      <w:pPr>
        <w:spacing w:after="0" w:line="360" w:lineRule="auto"/>
        <w:ind w:left="-1" w:right="141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25. Абсолютные победители Конкурса, призеры и победители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br/>
        <w:t>в номинациях Конкурса и их педагоги-наставники приглашаются для награждения в торжественной обстановке и участия в финальных мероприятиях Конкурса.</w:t>
      </w:r>
      <w:r w:rsidRPr="00EE03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03B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На торжественные мероприятия приглашаются также Координаторы субъектов Российской Федерации, обучающиеся которых стали абсолютными победителями Конкурса.</w:t>
      </w:r>
      <w:bookmarkStart w:id="26" w:name="_Hlk151653819"/>
      <w:bookmarkEnd w:id="1"/>
      <w:bookmarkEnd w:id="2"/>
      <w:bookmarkEnd w:id="26"/>
    </w:p>
    <w:sectPr w:rsidR="00EE03B3" w:rsidRPr="00EE03B3" w:rsidSect="00EA6EED">
      <w:headerReference w:type="default" r:id="rId8"/>
      <w:footerReference w:type="default" r:id="rId9"/>
      <w:pgSz w:w="11906" w:h="16838"/>
      <w:pgMar w:top="1440" w:right="1080" w:bottom="1440" w:left="1080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76479" w14:textId="77777777" w:rsidR="00CB1021" w:rsidRDefault="00CB1021" w:rsidP="00EE03B3">
      <w:pPr>
        <w:spacing w:after="0" w:line="240" w:lineRule="auto"/>
      </w:pPr>
      <w:r>
        <w:separator/>
      </w:r>
    </w:p>
  </w:endnote>
  <w:endnote w:type="continuationSeparator" w:id="0">
    <w:p w14:paraId="2FAE08FB" w14:textId="77777777" w:rsidR="00CB1021" w:rsidRDefault="00CB1021" w:rsidP="00EE0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6"/>
        <w:szCs w:val="26"/>
      </w:rPr>
      <w:id w:val="1649708777"/>
      <w:docPartObj>
        <w:docPartGallery w:val="Page Numbers (Bottom of Page)"/>
        <w:docPartUnique/>
      </w:docPartObj>
    </w:sdtPr>
    <w:sdtEndPr/>
    <w:sdtContent>
      <w:p w14:paraId="21BE2656" w14:textId="77777777" w:rsidR="00EE03B3" w:rsidRPr="004A2976" w:rsidRDefault="00EE03B3">
        <w:pPr>
          <w:pStyle w:val="af3"/>
          <w:ind w:hanging="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4A2976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4A2976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4A2976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16D16F36" w14:textId="77777777" w:rsidR="00EE03B3" w:rsidRDefault="00EE03B3" w:rsidP="007F1AC3">
    <w:pPr>
      <w:pStyle w:val="af3"/>
      <w:jc w:val="center"/>
    </w:pPr>
    <w:r>
      <w:rPr>
        <w:noProof/>
      </w:rPr>
      <w:drawing>
        <wp:inline distT="0" distB="0" distL="0" distR="0" wp14:anchorId="63626209" wp14:editId="5057CFA8">
          <wp:extent cx="579120" cy="372110"/>
          <wp:effectExtent l="0" t="0" r="0" b="8890"/>
          <wp:docPr id="1689700545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39B57" w14:textId="77777777" w:rsidR="00CB1021" w:rsidRDefault="00CB1021" w:rsidP="00EE03B3">
      <w:pPr>
        <w:spacing w:after="0" w:line="240" w:lineRule="auto"/>
      </w:pPr>
      <w:r>
        <w:separator/>
      </w:r>
    </w:p>
  </w:footnote>
  <w:footnote w:type="continuationSeparator" w:id="0">
    <w:p w14:paraId="12278514" w14:textId="77777777" w:rsidR="00CB1021" w:rsidRDefault="00CB1021" w:rsidP="00EE0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B4D55" w14:textId="77777777" w:rsidR="00EE03B3" w:rsidRPr="007F1AC3" w:rsidRDefault="00EE03B3" w:rsidP="007F1AC3">
    <w:pPr>
      <w:pStyle w:val="af1"/>
      <w:ind w:hanging="3"/>
      <w:jc w:val="right"/>
      <w:rPr>
        <w:rFonts w:ascii="Times New Roman" w:hAnsi="Times New Roman" w:cs="Times New Roman"/>
        <w:bCs/>
      </w:rPr>
    </w:pPr>
    <w:r w:rsidRPr="007F1AC3">
      <w:rPr>
        <w:rFonts w:ascii="Times New Roman" w:hAnsi="Times New Roman" w:cs="Times New Roman"/>
      </w:rPr>
      <w:tab/>
    </w:r>
    <w:r w:rsidRPr="007F1AC3">
      <w:rPr>
        <w:rFonts w:ascii="Times New Roman" w:eastAsia="Times New Roman" w:hAnsi="Times New Roman" w:cs="Times New Roman"/>
        <w:bCs/>
        <w:i/>
        <w:iCs/>
      </w:rPr>
      <w:t>Международный конкурс сочинений «Без срока давности» 202</w:t>
    </w:r>
    <w:r>
      <w:rPr>
        <w:rFonts w:ascii="Times New Roman" w:eastAsia="Times New Roman" w:hAnsi="Times New Roman" w:cs="Times New Roman"/>
        <w:bCs/>
        <w:i/>
        <w:iCs/>
      </w:rPr>
      <w:t>5</w:t>
    </w:r>
    <w:r w:rsidRPr="007F1AC3">
      <w:rPr>
        <w:rFonts w:ascii="Times New Roman" w:eastAsia="Times New Roman" w:hAnsi="Times New Roman" w:cs="Times New Roman"/>
        <w:bCs/>
        <w:i/>
        <w:iCs/>
      </w:rPr>
      <w:t>/2</w:t>
    </w:r>
    <w:r>
      <w:rPr>
        <w:rFonts w:ascii="Times New Roman" w:eastAsia="Times New Roman" w:hAnsi="Times New Roman" w:cs="Times New Roman"/>
        <w:bCs/>
        <w:i/>
        <w:iCs/>
      </w:rPr>
      <w:t>6</w:t>
    </w:r>
    <w:r w:rsidRPr="007F1AC3">
      <w:rPr>
        <w:rFonts w:ascii="Times New Roman" w:eastAsia="Times New Roman" w:hAnsi="Times New Roman" w:cs="Times New Roman"/>
        <w:bCs/>
        <w:i/>
        <w:iCs/>
      </w:rPr>
      <w:t xml:space="preserve"> учебного года</w:t>
    </w:r>
  </w:p>
  <w:p w14:paraId="39229244" w14:textId="77777777" w:rsidR="00EE03B3" w:rsidRDefault="00EE03B3">
    <w:pPr>
      <w:pStyle w:val="af6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E0A49110"/>
    <w:lvl w:ilvl="0">
      <w:start w:val="1"/>
      <w:numFmt w:val="decimal"/>
      <w:lvlText w:val="%1)"/>
      <w:lvlJc w:val="left"/>
      <w:pPr>
        <w:ind w:left="2906" w:hanging="355"/>
      </w:pPr>
      <w:rPr>
        <w:rFonts w:ascii="Times New Roman" w:hAnsi="Times New Roman" w:cs="Times New Roman"/>
        <w:b/>
        <w:bCs/>
        <w:color w:val="FF0000"/>
        <w:spacing w:val="-27"/>
        <w:w w:val="100"/>
        <w:sz w:val="24"/>
        <w:szCs w:val="24"/>
      </w:rPr>
    </w:lvl>
    <w:lvl w:ilvl="1">
      <w:numFmt w:val="bullet"/>
      <w:lvlText w:val="−"/>
      <w:lvlJc w:val="left"/>
      <w:pPr>
        <w:ind w:left="8953" w:hanging="202"/>
      </w:pPr>
      <w:rPr>
        <w:rFonts w:ascii="Times New Roman" w:hAnsi="Times New Roman"/>
        <w:b w:val="0"/>
        <w:w w:val="100"/>
        <w:sz w:val="24"/>
      </w:rPr>
    </w:lvl>
    <w:lvl w:ilvl="2">
      <w:numFmt w:val="bullet"/>
      <w:lvlText w:val="•"/>
      <w:lvlJc w:val="left"/>
      <w:pPr>
        <w:ind w:left="9993" w:hanging="202"/>
      </w:pPr>
    </w:lvl>
    <w:lvl w:ilvl="3">
      <w:numFmt w:val="bullet"/>
      <w:lvlText w:val="•"/>
      <w:lvlJc w:val="left"/>
      <w:pPr>
        <w:ind w:left="11111" w:hanging="202"/>
      </w:pPr>
    </w:lvl>
    <w:lvl w:ilvl="4">
      <w:numFmt w:val="bullet"/>
      <w:lvlText w:val="•"/>
      <w:lvlJc w:val="left"/>
      <w:pPr>
        <w:ind w:left="12229" w:hanging="202"/>
      </w:pPr>
    </w:lvl>
    <w:lvl w:ilvl="5">
      <w:numFmt w:val="bullet"/>
      <w:lvlText w:val="•"/>
      <w:lvlJc w:val="left"/>
      <w:pPr>
        <w:ind w:left="13347" w:hanging="202"/>
      </w:pPr>
    </w:lvl>
    <w:lvl w:ilvl="6">
      <w:numFmt w:val="bullet"/>
      <w:lvlText w:val="•"/>
      <w:lvlJc w:val="left"/>
      <w:pPr>
        <w:ind w:left="14466" w:hanging="202"/>
      </w:pPr>
    </w:lvl>
    <w:lvl w:ilvl="7">
      <w:numFmt w:val="bullet"/>
      <w:lvlText w:val="•"/>
      <w:lvlJc w:val="left"/>
      <w:pPr>
        <w:ind w:left="15584" w:hanging="202"/>
      </w:pPr>
    </w:lvl>
    <w:lvl w:ilvl="8">
      <w:numFmt w:val="bullet"/>
      <w:lvlText w:val="•"/>
      <w:lvlJc w:val="left"/>
      <w:pPr>
        <w:ind w:left="16702" w:hanging="202"/>
      </w:pPr>
    </w:lvl>
  </w:abstractNum>
  <w:abstractNum w:abstractNumId="1" w15:restartNumberingAfterBreak="0">
    <w:nsid w:val="09A22F62"/>
    <w:multiLevelType w:val="hybridMultilevel"/>
    <w:tmpl w:val="09CC1D6C"/>
    <w:lvl w:ilvl="0" w:tplc="5AAA9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A9394C"/>
    <w:multiLevelType w:val="hybridMultilevel"/>
    <w:tmpl w:val="D004A01E"/>
    <w:lvl w:ilvl="0" w:tplc="3C5AA808">
      <w:start w:val="1"/>
      <w:numFmt w:val="decimal"/>
      <w:lvlText w:val="%1."/>
      <w:lvlJc w:val="left"/>
      <w:pPr>
        <w:ind w:left="212" w:hanging="850"/>
        <w:jc w:val="right"/>
      </w:pPr>
      <w:rPr>
        <w:rFonts w:hint="default"/>
        <w:b/>
        <w:bCs/>
        <w:i/>
        <w:iCs/>
        <w:spacing w:val="0"/>
        <w:w w:val="100"/>
        <w:lang w:val="ru-RU" w:eastAsia="en-US" w:bidi="ar-SA"/>
      </w:rPr>
    </w:lvl>
    <w:lvl w:ilvl="1" w:tplc="E38C367E">
      <w:start w:val="2"/>
      <w:numFmt w:val="decimal"/>
      <w:lvlText w:val="%2."/>
      <w:lvlJc w:val="left"/>
      <w:pPr>
        <w:ind w:left="2812" w:hanging="40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CFE4FB08">
      <w:numFmt w:val="bullet"/>
      <w:lvlText w:val="•"/>
      <w:lvlJc w:val="left"/>
      <w:pPr>
        <w:ind w:left="2229" w:hanging="401"/>
      </w:pPr>
      <w:rPr>
        <w:rFonts w:hint="default"/>
        <w:lang w:val="ru-RU" w:eastAsia="en-US" w:bidi="ar-SA"/>
      </w:rPr>
    </w:lvl>
    <w:lvl w:ilvl="3" w:tplc="F64A2A14">
      <w:numFmt w:val="bullet"/>
      <w:lvlText w:val="•"/>
      <w:lvlJc w:val="left"/>
      <w:pPr>
        <w:ind w:left="3233" w:hanging="401"/>
      </w:pPr>
      <w:rPr>
        <w:rFonts w:hint="default"/>
        <w:lang w:val="ru-RU" w:eastAsia="en-US" w:bidi="ar-SA"/>
      </w:rPr>
    </w:lvl>
    <w:lvl w:ilvl="4" w:tplc="AC801478">
      <w:numFmt w:val="bullet"/>
      <w:lvlText w:val="•"/>
      <w:lvlJc w:val="left"/>
      <w:pPr>
        <w:ind w:left="4238" w:hanging="401"/>
      </w:pPr>
      <w:rPr>
        <w:rFonts w:hint="default"/>
        <w:lang w:val="ru-RU" w:eastAsia="en-US" w:bidi="ar-SA"/>
      </w:rPr>
    </w:lvl>
    <w:lvl w:ilvl="5" w:tplc="852ECC34">
      <w:numFmt w:val="bullet"/>
      <w:lvlText w:val="•"/>
      <w:lvlJc w:val="left"/>
      <w:pPr>
        <w:ind w:left="5243" w:hanging="401"/>
      </w:pPr>
      <w:rPr>
        <w:rFonts w:hint="default"/>
        <w:lang w:val="ru-RU" w:eastAsia="en-US" w:bidi="ar-SA"/>
      </w:rPr>
    </w:lvl>
    <w:lvl w:ilvl="6" w:tplc="91BA24FE">
      <w:numFmt w:val="bullet"/>
      <w:lvlText w:val="•"/>
      <w:lvlJc w:val="left"/>
      <w:pPr>
        <w:ind w:left="6247" w:hanging="401"/>
      </w:pPr>
      <w:rPr>
        <w:rFonts w:hint="default"/>
        <w:lang w:val="ru-RU" w:eastAsia="en-US" w:bidi="ar-SA"/>
      </w:rPr>
    </w:lvl>
    <w:lvl w:ilvl="7" w:tplc="739EE57C">
      <w:numFmt w:val="bullet"/>
      <w:lvlText w:val="•"/>
      <w:lvlJc w:val="left"/>
      <w:pPr>
        <w:ind w:left="7252" w:hanging="401"/>
      </w:pPr>
      <w:rPr>
        <w:rFonts w:hint="default"/>
        <w:lang w:val="ru-RU" w:eastAsia="en-US" w:bidi="ar-SA"/>
      </w:rPr>
    </w:lvl>
    <w:lvl w:ilvl="8" w:tplc="50287162">
      <w:numFmt w:val="bullet"/>
      <w:lvlText w:val="•"/>
      <w:lvlJc w:val="left"/>
      <w:pPr>
        <w:ind w:left="8257" w:hanging="401"/>
      </w:pPr>
      <w:rPr>
        <w:rFonts w:hint="default"/>
        <w:lang w:val="ru-RU" w:eastAsia="en-US" w:bidi="ar-SA"/>
      </w:rPr>
    </w:lvl>
  </w:abstractNum>
  <w:abstractNum w:abstractNumId="3" w15:restartNumberingAfterBreak="0">
    <w:nsid w:val="120B5DEE"/>
    <w:multiLevelType w:val="multilevel"/>
    <w:tmpl w:val="5E344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35A19"/>
    <w:multiLevelType w:val="hybridMultilevel"/>
    <w:tmpl w:val="791C8B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185346"/>
    <w:multiLevelType w:val="hybridMultilevel"/>
    <w:tmpl w:val="C1C8CA62"/>
    <w:lvl w:ilvl="0" w:tplc="7AC0785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22B70247"/>
    <w:multiLevelType w:val="hybridMultilevel"/>
    <w:tmpl w:val="133AE2EE"/>
    <w:lvl w:ilvl="0" w:tplc="FFC6DF6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584D81"/>
    <w:multiLevelType w:val="hybridMultilevel"/>
    <w:tmpl w:val="173E144A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E7E5E38"/>
    <w:multiLevelType w:val="hybridMultilevel"/>
    <w:tmpl w:val="3E828BFA"/>
    <w:lvl w:ilvl="0" w:tplc="B5EC8E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EC7AA7"/>
    <w:multiLevelType w:val="hybridMultilevel"/>
    <w:tmpl w:val="90F6D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B6CC4"/>
    <w:multiLevelType w:val="hybridMultilevel"/>
    <w:tmpl w:val="ADFE66C6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3266946"/>
    <w:multiLevelType w:val="hybridMultilevel"/>
    <w:tmpl w:val="03D07ABC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AF340F4"/>
    <w:multiLevelType w:val="hybridMultilevel"/>
    <w:tmpl w:val="2D4E808E"/>
    <w:lvl w:ilvl="0" w:tplc="8BF227E2">
      <w:start w:val="1"/>
      <w:numFmt w:val="decimal"/>
      <w:lvlText w:val="%1."/>
      <w:lvlJc w:val="left"/>
      <w:pPr>
        <w:ind w:left="185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87B5DEA"/>
    <w:multiLevelType w:val="hybridMultilevel"/>
    <w:tmpl w:val="5100FC92"/>
    <w:lvl w:ilvl="0" w:tplc="0DDAD61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4B814B13"/>
    <w:multiLevelType w:val="hybridMultilevel"/>
    <w:tmpl w:val="B324191A"/>
    <w:lvl w:ilvl="0" w:tplc="43907E30">
      <w:start w:val="1"/>
      <w:numFmt w:val="decimal"/>
      <w:lvlText w:val="%1."/>
      <w:lvlJc w:val="left"/>
      <w:pPr>
        <w:ind w:left="2126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7C14FE">
      <w:numFmt w:val="bullet"/>
      <w:lvlText w:val="•"/>
      <w:lvlJc w:val="left"/>
      <w:pPr>
        <w:ind w:left="1932" w:hanging="850"/>
      </w:pPr>
      <w:rPr>
        <w:rFonts w:hint="default"/>
        <w:lang w:val="ru-RU" w:eastAsia="en-US" w:bidi="ar-SA"/>
      </w:rPr>
    </w:lvl>
    <w:lvl w:ilvl="2" w:tplc="C406C252">
      <w:numFmt w:val="bullet"/>
      <w:lvlText w:val="•"/>
      <w:lvlJc w:val="left"/>
      <w:pPr>
        <w:ind w:left="2937" w:hanging="850"/>
      </w:pPr>
      <w:rPr>
        <w:rFonts w:hint="default"/>
        <w:lang w:val="ru-RU" w:eastAsia="en-US" w:bidi="ar-SA"/>
      </w:rPr>
    </w:lvl>
    <w:lvl w:ilvl="3" w:tplc="7A9E6E26">
      <w:numFmt w:val="bullet"/>
      <w:lvlText w:val="•"/>
      <w:lvlJc w:val="left"/>
      <w:pPr>
        <w:ind w:left="3941" w:hanging="850"/>
      </w:pPr>
      <w:rPr>
        <w:rFonts w:hint="default"/>
        <w:lang w:val="ru-RU" w:eastAsia="en-US" w:bidi="ar-SA"/>
      </w:rPr>
    </w:lvl>
    <w:lvl w:ilvl="4" w:tplc="0CFC7AFC">
      <w:numFmt w:val="bullet"/>
      <w:lvlText w:val="•"/>
      <w:lvlJc w:val="left"/>
      <w:pPr>
        <w:ind w:left="4946" w:hanging="850"/>
      </w:pPr>
      <w:rPr>
        <w:rFonts w:hint="default"/>
        <w:lang w:val="ru-RU" w:eastAsia="en-US" w:bidi="ar-SA"/>
      </w:rPr>
    </w:lvl>
    <w:lvl w:ilvl="5" w:tplc="A5CC006C">
      <w:numFmt w:val="bullet"/>
      <w:lvlText w:val="•"/>
      <w:lvlJc w:val="left"/>
      <w:pPr>
        <w:ind w:left="5951" w:hanging="850"/>
      </w:pPr>
      <w:rPr>
        <w:rFonts w:hint="default"/>
        <w:lang w:val="ru-RU" w:eastAsia="en-US" w:bidi="ar-SA"/>
      </w:rPr>
    </w:lvl>
    <w:lvl w:ilvl="6" w:tplc="9EF005F4">
      <w:numFmt w:val="bullet"/>
      <w:lvlText w:val="•"/>
      <w:lvlJc w:val="left"/>
      <w:pPr>
        <w:ind w:left="6955" w:hanging="850"/>
      </w:pPr>
      <w:rPr>
        <w:rFonts w:hint="default"/>
        <w:lang w:val="ru-RU" w:eastAsia="en-US" w:bidi="ar-SA"/>
      </w:rPr>
    </w:lvl>
    <w:lvl w:ilvl="7" w:tplc="E5FA6BE8">
      <w:numFmt w:val="bullet"/>
      <w:lvlText w:val="•"/>
      <w:lvlJc w:val="left"/>
      <w:pPr>
        <w:ind w:left="7960" w:hanging="850"/>
      </w:pPr>
      <w:rPr>
        <w:rFonts w:hint="default"/>
        <w:lang w:val="ru-RU" w:eastAsia="en-US" w:bidi="ar-SA"/>
      </w:rPr>
    </w:lvl>
    <w:lvl w:ilvl="8" w:tplc="16E46EB0">
      <w:numFmt w:val="bullet"/>
      <w:lvlText w:val="•"/>
      <w:lvlJc w:val="left"/>
      <w:pPr>
        <w:ind w:left="8965" w:hanging="850"/>
      </w:pPr>
      <w:rPr>
        <w:rFonts w:hint="default"/>
        <w:lang w:val="ru-RU" w:eastAsia="en-US" w:bidi="ar-SA"/>
      </w:rPr>
    </w:lvl>
  </w:abstractNum>
  <w:abstractNum w:abstractNumId="15" w15:restartNumberingAfterBreak="0">
    <w:nsid w:val="53B17E1A"/>
    <w:multiLevelType w:val="hybridMultilevel"/>
    <w:tmpl w:val="9A7E4340"/>
    <w:lvl w:ilvl="0" w:tplc="C80AD43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6" w15:restartNumberingAfterBreak="0">
    <w:nsid w:val="54E34F25"/>
    <w:multiLevelType w:val="hybridMultilevel"/>
    <w:tmpl w:val="AA1202A6"/>
    <w:lvl w:ilvl="0" w:tplc="F9561958">
      <w:start w:val="5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7" w15:restartNumberingAfterBreak="0">
    <w:nsid w:val="60020671"/>
    <w:multiLevelType w:val="hybridMultilevel"/>
    <w:tmpl w:val="8ACE818A"/>
    <w:lvl w:ilvl="0" w:tplc="0DDAD61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85609E8"/>
    <w:multiLevelType w:val="hybridMultilevel"/>
    <w:tmpl w:val="82C8AFE8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93432FB"/>
    <w:multiLevelType w:val="hybridMultilevel"/>
    <w:tmpl w:val="28E0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C1214B"/>
    <w:multiLevelType w:val="hybridMultilevel"/>
    <w:tmpl w:val="22B62A90"/>
    <w:lvl w:ilvl="0" w:tplc="8A3CBB9E">
      <w:start w:val="1"/>
      <w:numFmt w:val="upperRoman"/>
      <w:lvlText w:val="%1."/>
      <w:lvlJc w:val="left"/>
      <w:pPr>
        <w:ind w:left="695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9427C"/>
    <w:multiLevelType w:val="hybridMultilevel"/>
    <w:tmpl w:val="CE9E2B46"/>
    <w:lvl w:ilvl="0" w:tplc="BA4A54F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62F389C"/>
    <w:multiLevelType w:val="hybridMultilevel"/>
    <w:tmpl w:val="F5D8E26A"/>
    <w:lvl w:ilvl="0" w:tplc="7AC078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E33068"/>
    <w:multiLevelType w:val="hybridMultilevel"/>
    <w:tmpl w:val="A88CA92E"/>
    <w:lvl w:ilvl="0" w:tplc="E4147594">
      <w:start w:val="1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B2742A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EBC808D8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A0CAF128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3280D642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61ECF20A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28408072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0346057A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747E807A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7E207439"/>
    <w:multiLevelType w:val="hybridMultilevel"/>
    <w:tmpl w:val="F6163B72"/>
    <w:lvl w:ilvl="0" w:tplc="0DDAD6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25000975">
    <w:abstractNumId w:val="0"/>
  </w:num>
  <w:num w:numId="2" w16cid:durableId="2010864353">
    <w:abstractNumId w:val="6"/>
  </w:num>
  <w:num w:numId="3" w16cid:durableId="2085908742">
    <w:abstractNumId w:val="14"/>
  </w:num>
  <w:num w:numId="4" w16cid:durableId="118913613">
    <w:abstractNumId w:val="16"/>
  </w:num>
  <w:num w:numId="5" w16cid:durableId="1334799669">
    <w:abstractNumId w:val="15"/>
  </w:num>
  <w:num w:numId="6" w16cid:durableId="102312198">
    <w:abstractNumId w:val="20"/>
  </w:num>
  <w:num w:numId="7" w16cid:durableId="1084456121">
    <w:abstractNumId w:val="19"/>
  </w:num>
  <w:num w:numId="8" w16cid:durableId="210850373">
    <w:abstractNumId w:val="4"/>
  </w:num>
  <w:num w:numId="9" w16cid:durableId="1600989461">
    <w:abstractNumId w:val="8"/>
  </w:num>
  <w:num w:numId="10" w16cid:durableId="392699176">
    <w:abstractNumId w:val="23"/>
  </w:num>
  <w:num w:numId="11" w16cid:durableId="481384474">
    <w:abstractNumId w:val="21"/>
  </w:num>
  <w:num w:numId="12" w16cid:durableId="1497384134">
    <w:abstractNumId w:val="12"/>
  </w:num>
  <w:num w:numId="13" w16cid:durableId="952639130">
    <w:abstractNumId w:val="1"/>
  </w:num>
  <w:num w:numId="14" w16cid:durableId="2008509301">
    <w:abstractNumId w:val="7"/>
  </w:num>
  <w:num w:numId="15" w16cid:durableId="854921646">
    <w:abstractNumId w:val="10"/>
  </w:num>
  <w:num w:numId="16" w16cid:durableId="1290739823">
    <w:abstractNumId w:val="13"/>
  </w:num>
  <w:num w:numId="17" w16cid:durableId="473178363">
    <w:abstractNumId w:val="18"/>
  </w:num>
  <w:num w:numId="18" w16cid:durableId="1152868976">
    <w:abstractNumId w:val="24"/>
  </w:num>
  <w:num w:numId="19" w16cid:durableId="1434399785">
    <w:abstractNumId w:val="9"/>
  </w:num>
  <w:num w:numId="20" w16cid:durableId="2035885288">
    <w:abstractNumId w:val="5"/>
  </w:num>
  <w:num w:numId="21" w16cid:durableId="1588689715">
    <w:abstractNumId w:val="3"/>
  </w:num>
  <w:num w:numId="22" w16cid:durableId="1154221295">
    <w:abstractNumId w:val="2"/>
  </w:num>
  <w:num w:numId="23" w16cid:durableId="478525">
    <w:abstractNumId w:val="22"/>
  </w:num>
  <w:num w:numId="24" w16cid:durableId="731344188">
    <w:abstractNumId w:val="17"/>
  </w:num>
  <w:num w:numId="25" w16cid:durableId="19979532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C7"/>
    <w:rsid w:val="0000102E"/>
    <w:rsid w:val="00001B84"/>
    <w:rsid w:val="000130B7"/>
    <w:rsid w:val="00014677"/>
    <w:rsid w:val="000242E8"/>
    <w:rsid w:val="00043437"/>
    <w:rsid w:val="00043CBC"/>
    <w:rsid w:val="00046278"/>
    <w:rsid w:val="00047E4C"/>
    <w:rsid w:val="00066508"/>
    <w:rsid w:val="00095FC7"/>
    <w:rsid w:val="000B5C34"/>
    <w:rsid w:val="000C17B6"/>
    <w:rsid w:val="000D0104"/>
    <w:rsid w:val="000D749B"/>
    <w:rsid w:val="00114C5A"/>
    <w:rsid w:val="00121816"/>
    <w:rsid w:val="00134919"/>
    <w:rsid w:val="00192E87"/>
    <w:rsid w:val="00196E1A"/>
    <w:rsid w:val="001977C4"/>
    <w:rsid w:val="001C4317"/>
    <w:rsid w:val="001E154D"/>
    <w:rsid w:val="001E2287"/>
    <w:rsid w:val="001E4674"/>
    <w:rsid w:val="001F25DD"/>
    <w:rsid w:val="001F2906"/>
    <w:rsid w:val="001F644F"/>
    <w:rsid w:val="00203FAA"/>
    <w:rsid w:val="002114AF"/>
    <w:rsid w:val="00241DAC"/>
    <w:rsid w:val="00242872"/>
    <w:rsid w:val="0026253B"/>
    <w:rsid w:val="00265B96"/>
    <w:rsid w:val="00267753"/>
    <w:rsid w:val="00291BF9"/>
    <w:rsid w:val="002A42DF"/>
    <w:rsid w:val="002A6A9B"/>
    <w:rsid w:val="002B2FC3"/>
    <w:rsid w:val="002D608A"/>
    <w:rsid w:val="002E1D03"/>
    <w:rsid w:val="002E2225"/>
    <w:rsid w:val="00305558"/>
    <w:rsid w:val="00314F15"/>
    <w:rsid w:val="003227A0"/>
    <w:rsid w:val="00334A13"/>
    <w:rsid w:val="003406CE"/>
    <w:rsid w:val="00365910"/>
    <w:rsid w:val="00367E4B"/>
    <w:rsid w:val="00374E8D"/>
    <w:rsid w:val="0038096D"/>
    <w:rsid w:val="00397CAE"/>
    <w:rsid w:val="003B3737"/>
    <w:rsid w:val="003C3EBC"/>
    <w:rsid w:val="003C7115"/>
    <w:rsid w:val="003D1562"/>
    <w:rsid w:val="0040665A"/>
    <w:rsid w:val="00406E47"/>
    <w:rsid w:val="00425E89"/>
    <w:rsid w:val="00431D4F"/>
    <w:rsid w:val="00437B61"/>
    <w:rsid w:val="0044124B"/>
    <w:rsid w:val="00472360"/>
    <w:rsid w:val="00486013"/>
    <w:rsid w:val="00494BA9"/>
    <w:rsid w:val="004A42C1"/>
    <w:rsid w:val="004B0F17"/>
    <w:rsid w:val="004B44FC"/>
    <w:rsid w:val="004C6530"/>
    <w:rsid w:val="004D2669"/>
    <w:rsid w:val="004D3FB4"/>
    <w:rsid w:val="004E3E03"/>
    <w:rsid w:val="004E5A67"/>
    <w:rsid w:val="004F3880"/>
    <w:rsid w:val="00503FC7"/>
    <w:rsid w:val="005124AD"/>
    <w:rsid w:val="0052255F"/>
    <w:rsid w:val="005469E8"/>
    <w:rsid w:val="00553FAD"/>
    <w:rsid w:val="00573C7E"/>
    <w:rsid w:val="005A0A24"/>
    <w:rsid w:val="005C2E80"/>
    <w:rsid w:val="00615DF0"/>
    <w:rsid w:val="00622476"/>
    <w:rsid w:val="00624412"/>
    <w:rsid w:val="0063530A"/>
    <w:rsid w:val="006445FE"/>
    <w:rsid w:val="0065709A"/>
    <w:rsid w:val="00661874"/>
    <w:rsid w:val="006A1CC3"/>
    <w:rsid w:val="006A6E7F"/>
    <w:rsid w:val="006B107A"/>
    <w:rsid w:val="006C6D51"/>
    <w:rsid w:val="006D01FA"/>
    <w:rsid w:val="006E679B"/>
    <w:rsid w:val="006F0983"/>
    <w:rsid w:val="007071F6"/>
    <w:rsid w:val="007278D5"/>
    <w:rsid w:val="00731EF9"/>
    <w:rsid w:val="007325B4"/>
    <w:rsid w:val="00747D58"/>
    <w:rsid w:val="007616CC"/>
    <w:rsid w:val="0077022A"/>
    <w:rsid w:val="00772114"/>
    <w:rsid w:val="00787881"/>
    <w:rsid w:val="007B1562"/>
    <w:rsid w:val="007B205A"/>
    <w:rsid w:val="007B5AF3"/>
    <w:rsid w:val="007C37B6"/>
    <w:rsid w:val="007D15CA"/>
    <w:rsid w:val="007F5C22"/>
    <w:rsid w:val="00807ED0"/>
    <w:rsid w:val="00817DC4"/>
    <w:rsid w:val="00837985"/>
    <w:rsid w:val="0087137F"/>
    <w:rsid w:val="00876BB1"/>
    <w:rsid w:val="00881610"/>
    <w:rsid w:val="00894699"/>
    <w:rsid w:val="008B60FB"/>
    <w:rsid w:val="008C23F3"/>
    <w:rsid w:val="008C7CAF"/>
    <w:rsid w:val="008D3B82"/>
    <w:rsid w:val="008E7CE7"/>
    <w:rsid w:val="008F3569"/>
    <w:rsid w:val="009105D9"/>
    <w:rsid w:val="00915783"/>
    <w:rsid w:val="00916F49"/>
    <w:rsid w:val="009354F5"/>
    <w:rsid w:val="00947192"/>
    <w:rsid w:val="00952403"/>
    <w:rsid w:val="00964174"/>
    <w:rsid w:val="009E5C97"/>
    <w:rsid w:val="009E7E43"/>
    <w:rsid w:val="009F14B6"/>
    <w:rsid w:val="00A01A98"/>
    <w:rsid w:val="00A37882"/>
    <w:rsid w:val="00A50461"/>
    <w:rsid w:val="00A6693D"/>
    <w:rsid w:val="00A745C9"/>
    <w:rsid w:val="00A75539"/>
    <w:rsid w:val="00A76B9B"/>
    <w:rsid w:val="00A81137"/>
    <w:rsid w:val="00AA1A8A"/>
    <w:rsid w:val="00AB2664"/>
    <w:rsid w:val="00AB584F"/>
    <w:rsid w:val="00AC3376"/>
    <w:rsid w:val="00AC3BA9"/>
    <w:rsid w:val="00AC5922"/>
    <w:rsid w:val="00AC60AA"/>
    <w:rsid w:val="00AD5431"/>
    <w:rsid w:val="00AF134A"/>
    <w:rsid w:val="00AF5A5F"/>
    <w:rsid w:val="00B01D76"/>
    <w:rsid w:val="00B11950"/>
    <w:rsid w:val="00B12A89"/>
    <w:rsid w:val="00B2251A"/>
    <w:rsid w:val="00B259C4"/>
    <w:rsid w:val="00B439B7"/>
    <w:rsid w:val="00B62D27"/>
    <w:rsid w:val="00B72759"/>
    <w:rsid w:val="00B72A3E"/>
    <w:rsid w:val="00B7581E"/>
    <w:rsid w:val="00B83E9F"/>
    <w:rsid w:val="00B85E4B"/>
    <w:rsid w:val="00B979F2"/>
    <w:rsid w:val="00BB029E"/>
    <w:rsid w:val="00BB7387"/>
    <w:rsid w:val="00BB79ED"/>
    <w:rsid w:val="00BC629C"/>
    <w:rsid w:val="00BF6EFB"/>
    <w:rsid w:val="00C04FC9"/>
    <w:rsid w:val="00C052D8"/>
    <w:rsid w:val="00C06CBB"/>
    <w:rsid w:val="00C16D16"/>
    <w:rsid w:val="00C314AF"/>
    <w:rsid w:val="00C6096F"/>
    <w:rsid w:val="00C80E26"/>
    <w:rsid w:val="00C82A36"/>
    <w:rsid w:val="00C97C02"/>
    <w:rsid w:val="00CA19C3"/>
    <w:rsid w:val="00CB1021"/>
    <w:rsid w:val="00CC7F12"/>
    <w:rsid w:val="00CD32A6"/>
    <w:rsid w:val="00D01980"/>
    <w:rsid w:val="00D03FF7"/>
    <w:rsid w:val="00D04E13"/>
    <w:rsid w:val="00D30D22"/>
    <w:rsid w:val="00D335CA"/>
    <w:rsid w:val="00D40D42"/>
    <w:rsid w:val="00D51E72"/>
    <w:rsid w:val="00D5703B"/>
    <w:rsid w:val="00D6683C"/>
    <w:rsid w:val="00D6754C"/>
    <w:rsid w:val="00D82977"/>
    <w:rsid w:val="00D95D1F"/>
    <w:rsid w:val="00D9614D"/>
    <w:rsid w:val="00D964A4"/>
    <w:rsid w:val="00DD5B87"/>
    <w:rsid w:val="00DD66B7"/>
    <w:rsid w:val="00DE756D"/>
    <w:rsid w:val="00E02F0C"/>
    <w:rsid w:val="00E2123B"/>
    <w:rsid w:val="00E33287"/>
    <w:rsid w:val="00E42BB3"/>
    <w:rsid w:val="00E56E44"/>
    <w:rsid w:val="00E77654"/>
    <w:rsid w:val="00EA6EED"/>
    <w:rsid w:val="00EB24C7"/>
    <w:rsid w:val="00EB4844"/>
    <w:rsid w:val="00ED1294"/>
    <w:rsid w:val="00EE03B3"/>
    <w:rsid w:val="00EE0F1E"/>
    <w:rsid w:val="00EF2283"/>
    <w:rsid w:val="00EF41A4"/>
    <w:rsid w:val="00EF6BCC"/>
    <w:rsid w:val="00F11676"/>
    <w:rsid w:val="00F13B59"/>
    <w:rsid w:val="00F21FBE"/>
    <w:rsid w:val="00F22025"/>
    <w:rsid w:val="00F3023F"/>
    <w:rsid w:val="00F306E0"/>
    <w:rsid w:val="00F43355"/>
    <w:rsid w:val="00F47304"/>
    <w:rsid w:val="00F6511A"/>
    <w:rsid w:val="00F66BCA"/>
    <w:rsid w:val="00F66F34"/>
    <w:rsid w:val="00F71342"/>
    <w:rsid w:val="00F95457"/>
    <w:rsid w:val="00FB79C4"/>
    <w:rsid w:val="00FC167A"/>
    <w:rsid w:val="00FC7B18"/>
    <w:rsid w:val="00FD19EE"/>
    <w:rsid w:val="00FD2444"/>
    <w:rsid w:val="00FE2F0F"/>
    <w:rsid w:val="00FE3F6A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C7A69"/>
  <w15:chartTrackingRefBased/>
  <w15:docId w15:val="{9CC049E7-1716-48DA-9BAE-3BA9D4BE8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3F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503F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3F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3F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3F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3F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3F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3F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3F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3F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503F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03F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03FC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03FC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03FC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03FC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03FC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03FC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03F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03F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03F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03F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03F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03FC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03FC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03FC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03F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03FC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03FC7"/>
    <w:rPr>
      <w:b/>
      <w:bCs/>
      <w:smallCaps/>
      <w:color w:val="0F4761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EE03B3"/>
  </w:style>
  <w:style w:type="character" w:styleId="ac">
    <w:name w:val="Hyperlink"/>
    <w:uiPriority w:val="99"/>
    <w:unhideWhenUsed/>
    <w:rsid w:val="00EE03B3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EE03B3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table" w:customStyle="1" w:styleId="TableGrid">
    <w:name w:val="TableGrid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EE03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table" w:customStyle="1" w:styleId="13">
    <w:name w:val="Сетка таблицы1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EE03B3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E03B3"/>
    <w:pPr>
      <w:spacing w:after="0" w:line="240" w:lineRule="auto"/>
    </w:pPr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EE03B3"/>
    <w:rPr>
      <w:rFonts w:ascii="Segoe UI" w:eastAsia="Calibri" w:hAnsi="Segoe UI" w:cs="Segoe UI"/>
      <w:color w:val="000000"/>
      <w:kern w:val="0"/>
      <w:sz w:val="18"/>
      <w:szCs w:val="18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EE03B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2">
    <w:name w:val="Верхний колонтитул Знак"/>
    <w:basedOn w:val="a0"/>
    <w:link w:val="af1"/>
    <w:uiPriority w:val="99"/>
    <w:rsid w:val="00EE03B3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EE03B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character" w:customStyle="1" w:styleId="af4">
    <w:name w:val="Нижний колонтитул Знак"/>
    <w:basedOn w:val="a0"/>
    <w:link w:val="af3"/>
    <w:uiPriority w:val="99"/>
    <w:rsid w:val="00EE03B3"/>
    <w:rPr>
      <w:rFonts w:ascii="Calibri" w:eastAsia="Calibri" w:hAnsi="Calibri" w:cs="Calibri"/>
      <w:color w:val="000000"/>
      <w:kern w:val="0"/>
      <w:sz w:val="22"/>
      <w:szCs w:val="22"/>
      <w:lang w:eastAsia="ru-RU"/>
      <w14:ligatures w14:val="none"/>
    </w:rPr>
  </w:style>
  <w:style w:type="paragraph" w:styleId="af5">
    <w:name w:val="Normal (Web)"/>
    <w:basedOn w:val="a"/>
    <w:uiPriority w:val="99"/>
    <w:unhideWhenUsed/>
    <w:rsid w:val="00EE0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EE03B3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Body Text"/>
    <w:basedOn w:val="a"/>
    <w:link w:val="af7"/>
    <w:uiPriority w:val="1"/>
    <w:qFormat/>
    <w:rsid w:val="00EE03B3"/>
    <w:pPr>
      <w:widowControl w:val="0"/>
      <w:autoSpaceDE w:val="0"/>
      <w:autoSpaceDN w:val="0"/>
      <w:spacing w:after="0" w:line="240" w:lineRule="auto"/>
      <w:ind w:left="212" w:firstLine="566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af7">
    <w:name w:val="Основной текст Знак"/>
    <w:basedOn w:val="a0"/>
    <w:link w:val="af6"/>
    <w:uiPriority w:val="1"/>
    <w:rsid w:val="00EE03B3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EE03B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EE03B3"/>
    <w:rPr>
      <w:color w:val="605E5C"/>
      <w:shd w:val="clear" w:color="auto" w:fill="E1DFDD"/>
    </w:rPr>
  </w:style>
  <w:style w:type="paragraph" w:customStyle="1" w:styleId="15">
    <w:name w:val="Заголовок оглавления1"/>
    <w:basedOn w:val="1"/>
    <w:next w:val="a"/>
    <w:uiPriority w:val="39"/>
    <w:unhideWhenUsed/>
    <w:qFormat/>
    <w:rsid w:val="00EE03B3"/>
    <w:pPr>
      <w:spacing w:before="240" w:after="0" w:line="259" w:lineRule="auto"/>
      <w:outlineLvl w:val="9"/>
    </w:pPr>
    <w:rPr>
      <w:kern w:val="0"/>
      <w:sz w:val="32"/>
      <w:szCs w:val="32"/>
      <w:lang w:eastAsia="ru-RU"/>
      <w14:ligatures w14:val="none"/>
    </w:rPr>
  </w:style>
  <w:style w:type="paragraph" w:styleId="16">
    <w:name w:val="toc 1"/>
    <w:basedOn w:val="a"/>
    <w:next w:val="a"/>
    <w:autoRedefine/>
    <w:uiPriority w:val="39"/>
    <w:unhideWhenUsed/>
    <w:rsid w:val="00EE03B3"/>
    <w:pPr>
      <w:suppressAutoHyphens/>
      <w:spacing w:before="240" w:after="5" w:line="360" w:lineRule="auto"/>
      <w:ind w:leftChars="-1" w:left="-1" w:right="226" w:hangingChars="1" w:hanging="3"/>
      <w:jc w:val="both"/>
      <w:outlineLvl w:val="0"/>
    </w:pPr>
    <w:rPr>
      <w:rFonts w:ascii="Times New Roman" w:eastAsia="Calibri" w:hAnsi="Times New Roman" w:cs="Times New Roman"/>
      <w:color w:val="000000"/>
      <w:kern w:val="0"/>
      <w:position w:val="-1"/>
      <w:sz w:val="29"/>
      <w:szCs w:val="29"/>
      <w14:ligatures w14:val="none"/>
    </w:rPr>
  </w:style>
  <w:style w:type="paragraph" w:styleId="23">
    <w:name w:val="toc 2"/>
    <w:basedOn w:val="a"/>
    <w:next w:val="a"/>
    <w:autoRedefine/>
    <w:uiPriority w:val="39"/>
    <w:unhideWhenUsed/>
    <w:rsid w:val="00EE03B3"/>
    <w:pPr>
      <w:suppressAutoHyphens/>
      <w:spacing w:after="100" w:line="364" w:lineRule="auto"/>
      <w:ind w:leftChars="-1" w:left="280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8"/>
      <w:szCs w:val="22"/>
      <w:lang w:val="en-US"/>
      <w14:ligatures w14:val="none"/>
    </w:rPr>
  </w:style>
  <w:style w:type="paragraph" w:customStyle="1" w:styleId="31">
    <w:name w:val="Оглавление 31"/>
    <w:basedOn w:val="a"/>
    <w:next w:val="a"/>
    <w:autoRedefine/>
    <w:uiPriority w:val="39"/>
    <w:unhideWhenUsed/>
    <w:rsid w:val="00EE03B3"/>
    <w:pPr>
      <w:tabs>
        <w:tab w:val="left" w:leader="dot" w:pos="8505"/>
      </w:tabs>
      <w:spacing w:before="240" w:after="5" w:line="240" w:lineRule="auto"/>
      <w:ind w:firstLine="1"/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/>
      <w14:ligatures w14:val="none"/>
    </w:rPr>
  </w:style>
  <w:style w:type="paragraph" w:customStyle="1" w:styleId="41">
    <w:name w:val="Оглавление 41"/>
    <w:basedOn w:val="a"/>
    <w:next w:val="a"/>
    <w:autoRedefine/>
    <w:uiPriority w:val="39"/>
    <w:unhideWhenUsed/>
    <w:rsid w:val="00EE03B3"/>
    <w:pPr>
      <w:spacing w:after="100" w:line="259" w:lineRule="auto"/>
      <w:ind w:left="66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51">
    <w:name w:val="Оглавление 51"/>
    <w:basedOn w:val="a"/>
    <w:next w:val="a"/>
    <w:autoRedefine/>
    <w:uiPriority w:val="39"/>
    <w:unhideWhenUsed/>
    <w:rsid w:val="00EE03B3"/>
    <w:pPr>
      <w:spacing w:after="100" w:line="259" w:lineRule="auto"/>
      <w:ind w:left="88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61">
    <w:name w:val="Оглавление 61"/>
    <w:basedOn w:val="a"/>
    <w:next w:val="a"/>
    <w:autoRedefine/>
    <w:uiPriority w:val="39"/>
    <w:unhideWhenUsed/>
    <w:rsid w:val="00EE03B3"/>
    <w:pPr>
      <w:spacing w:after="100" w:line="259" w:lineRule="auto"/>
      <w:ind w:left="110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71">
    <w:name w:val="Оглавление 71"/>
    <w:basedOn w:val="a"/>
    <w:next w:val="a"/>
    <w:autoRedefine/>
    <w:uiPriority w:val="39"/>
    <w:unhideWhenUsed/>
    <w:rsid w:val="00EE03B3"/>
    <w:pPr>
      <w:spacing w:after="100" w:line="259" w:lineRule="auto"/>
      <w:ind w:left="132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81">
    <w:name w:val="Оглавление 81"/>
    <w:basedOn w:val="a"/>
    <w:next w:val="a"/>
    <w:autoRedefine/>
    <w:uiPriority w:val="39"/>
    <w:unhideWhenUsed/>
    <w:rsid w:val="00EE03B3"/>
    <w:pPr>
      <w:spacing w:after="100" w:line="259" w:lineRule="auto"/>
      <w:ind w:left="1540"/>
    </w:pPr>
    <w:rPr>
      <w:rFonts w:eastAsia="Times New Roman"/>
      <w:kern w:val="0"/>
      <w:sz w:val="22"/>
      <w:szCs w:val="22"/>
      <w:lang w:eastAsia="ru-RU"/>
      <w14:ligatures w14:val="none"/>
    </w:rPr>
  </w:style>
  <w:style w:type="paragraph" w:customStyle="1" w:styleId="91">
    <w:name w:val="Оглавление 91"/>
    <w:basedOn w:val="a"/>
    <w:next w:val="a"/>
    <w:autoRedefine/>
    <w:uiPriority w:val="39"/>
    <w:unhideWhenUsed/>
    <w:rsid w:val="00EE03B3"/>
    <w:pPr>
      <w:spacing w:after="100" w:line="259" w:lineRule="auto"/>
      <w:ind w:left="1760"/>
    </w:pPr>
    <w:rPr>
      <w:rFonts w:eastAsia="Times New Roman"/>
      <w:kern w:val="0"/>
      <w:sz w:val="22"/>
      <w:szCs w:val="22"/>
      <w:lang w:eastAsia="ru-RU"/>
      <w14:ligatures w14:val="none"/>
    </w:rPr>
  </w:style>
  <w:style w:type="table" w:customStyle="1" w:styleId="24">
    <w:name w:val="Сетка таблицы2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EE03B3"/>
  </w:style>
  <w:style w:type="table" w:customStyle="1" w:styleId="62">
    <w:name w:val="Сетка таблицы6"/>
    <w:basedOn w:val="a1"/>
    <w:next w:val="ad"/>
    <w:uiPriority w:val="39"/>
    <w:rsid w:val="00EE03B3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1">
    <w:name w:val="Неразрешенное упоминание11"/>
    <w:uiPriority w:val="99"/>
    <w:semiHidden/>
    <w:unhideWhenUsed/>
    <w:rsid w:val="00EE03B3"/>
    <w:rPr>
      <w:color w:val="605E5C"/>
      <w:shd w:val="clear" w:color="auto" w:fill="E1DFDD"/>
    </w:rPr>
  </w:style>
  <w:style w:type="paragraph" w:customStyle="1" w:styleId="17">
    <w:name w:val="Обычный (веб)1"/>
    <w:basedOn w:val="a"/>
    <w:uiPriority w:val="99"/>
    <w:unhideWhenUsed/>
    <w:rsid w:val="00EE0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bout-stats-number">
    <w:name w:val="about-stats-number"/>
    <w:basedOn w:val="a0"/>
    <w:rsid w:val="00EE03B3"/>
  </w:style>
  <w:style w:type="character" w:styleId="af8">
    <w:name w:val="FollowedHyperlink"/>
    <w:uiPriority w:val="99"/>
    <w:semiHidden/>
    <w:unhideWhenUsed/>
    <w:rsid w:val="00EE03B3"/>
    <w:rPr>
      <w:color w:val="954F72"/>
      <w:u w:val="single"/>
    </w:rPr>
  </w:style>
  <w:style w:type="table" w:customStyle="1" w:styleId="112">
    <w:name w:val="Сетка таблицы11"/>
    <w:basedOn w:val="a1"/>
    <w:next w:val="ad"/>
    <w:uiPriority w:val="59"/>
    <w:rsid w:val="00EE03B3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uiPriority w:val="99"/>
    <w:rsid w:val="00EE0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25">
    <w:name w:val="Неразрешенное упоминание2"/>
    <w:uiPriority w:val="99"/>
    <w:semiHidden/>
    <w:unhideWhenUsed/>
    <w:rsid w:val="00EE03B3"/>
    <w:rPr>
      <w:color w:val="605E5C"/>
      <w:shd w:val="clear" w:color="auto" w:fill="E1DFDD"/>
    </w:rPr>
  </w:style>
  <w:style w:type="character" w:customStyle="1" w:styleId="33">
    <w:name w:val="Неразрешенное упоминание3"/>
    <w:uiPriority w:val="99"/>
    <w:semiHidden/>
    <w:unhideWhenUsed/>
    <w:rsid w:val="00EE03B3"/>
    <w:rPr>
      <w:color w:val="605E5C"/>
      <w:shd w:val="clear" w:color="auto" w:fill="E1DFDD"/>
    </w:rPr>
  </w:style>
  <w:style w:type="character" w:customStyle="1" w:styleId="normaltextrun">
    <w:name w:val="normaltextrun"/>
    <w:rsid w:val="00EE03B3"/>
  </w:style>
  <w:style w:type="table" w:customStyle="1" w:styleId="TableGrid2">
    <w:name w:val="TableGrid2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EE03B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teindent1">
    <w:name w:val="rteindent1"/>
    <w:basedOn w:val="a"/>
    <w:uiPriority w:val="99"/>
    <w:rsid w:val="00EE0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9">
    <w:name w:val="No Spacing"/>
    <w:uiPriority w:val="1"/>
    <w:qFormat/>
    <w:rsid w:val="00EE03B3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2"/>
      <w14:ligatures w14:val="none"/>
    </w:rPr>
  </w:style>
  <w:style w:type="paragraph" w:styleId="afa">
    <w:name w:val="footnote text"/>
    <w:basedOn w:val="a"/>
    <w:link w:val="afb"/>
    <w:uiPriority w:val="99"/>
    <w:semiHidden/>
    <w:unhideWhenUsed/>
    <w:rsid w:val="00EE03B3"/>
    <w:pPr>
      <w:suppressAutoHyphens/>
      <w:spacing w:after="0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b">
    <w:name w:val="Текст сноски Знак"/>
    <w:basedOn w:val="a0"/>
    <w:link w:val="afa"/>
    <w:uiPriority w:val="99"/>
    <w:semiHidden/>
    <w:rsid w:val="00EE03B3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styleId="afc">
    <w:name w:val="footnote reference"/>
    <w:basedOn w:val="a0"/>
    <w:uiPriority w:val="99"/>
    <w:semiHidden/>
    <w:unhideWhenUsed/>
    <w:rsid w:val="00EE03B3"/>
    <w:rPr>
      <w:vertAlign w:val="superscript"/>
    </w:rPr>
  </w:style>
  <w:style w:type="table" w:customStyle="1" w:styleId="72">
    <w:name w:val="Сетка таблицы7"/>
    <w:basedOn w:val="a1"/>
    <w:next w:val="ad"/>
    <w:uiPriority w:val="39"/>
    <w:rsid w:val="00EE03B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annotation reference"/>
    <w:basedOn w:val="a0"/>
    <w:uiPriority w:val="99"/>
    <w:semiHidden/>
    <w:unhideWhenUsed/>
    <w:rsid w:val="00EE03B3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EE03B3"/>
    <w:pPr>
      <w:suppressAutoHyphens/>
      <w:spacing w:after="5" w:line="240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character" w:customStyle="1" w:styleId="aff">
    <w:name w:val="Текст примечания Знак"/>
    <w:basedOn w:val="a0"/>
    <w:link w:val="afe"/>
    <w:uiPriority w:val="99"/>
    <w:rsid w:val="00EE03B3"/>
    <w:rPr>
      <w:rFonts w:ascii="Times New Roman" w:eastAsia="Calibri" w:hAnsi="Times New Roman" w:cs="Calibri"/>
      <w:color w:val="000000"/>
      <w:kern w:val="0"/>
      <w:position w:val="-1"/>
      <w:sz w:val="20"/>
      <w:szCs w:val="20"/>
      <w:lang w:val="en-US"/>
      <w14:ligatures w14:val="none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EE03B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EE03B3"/>
    <w:rPr>
      <w:rFonts w:ascii="Times New Roman" w:eastAsia="Calibri" w:hAnsi="Times New Roman" w:cs="Calibri"/>
      <w:b/>
      <w:bCs/>
      <w:color w:val="000000"/>
      <w:kern w:val="0"/>
      <w:position w:val="-1"/>
      <w:sz w:val="20"/>
      <w:szCs w:val="20"/>
      <w:lang w:val="en-US"/>
      <w14:ligatures w14:val="none"/>
    </w:rPr>
  </w:style>
  <w:style w:type="table" w:customStyle="1" w:styleId="82">
    <w:name w:val="Сетка таблицы8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Unresolved Mention"/>
    <w:basedOn w:val="a0"/>
    <w:uiPriority w:val="99"/>
    <w:semiHidden/>
    <w:unhideWhenUsed/>
    <w:rsid w:val="00EE03B3"/>
    <w:rPr>
      <w:color w:val="605E5C"/>
      <w:shd w:val="clear" w:color="auto" w:fill="E1DFDD"/>
    </w:rPr>
  </w:style>
  <w:style w:type="table" w:customStyle="1" w:styleId="92">
    <w:name w:val="Сетка таблицы9"/>
    <w:basedOn w:val="a1"/>
    <w:next w:val="ad"/>
    <w:uiPriority w:val="39"/>
    <w:rsid w:val="00EE03B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d"/>
    <w:uiPriority w:val="39"/>
    <w:rsid w:val="00EE03B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EE03B3"/>
  </w:style>
  <w:style w:type="paragraph" w:customStyle="1" w:styleId="msonormal0">
    <w:name w:val="msonormal"/>
    <w:basedOn w:val="a"/>
    <w:uiPriority w:val="99"/>
    <w:rsid w:val="00EE0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table" w:customStyle="1" w:styleId="120">
    <w:name w:val="Сетка таблицы12"/>
    <w:basedOn w:val="a1"/>
    <w:next w:val="ad"/>
    <w:uiPriority w:val="39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EE03B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">
    <w:name w:val="Сетка таблицы13"/>
    <w:basedOn w:val="a1"/>
    <w:uiPriority w:val="39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39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39"/>
    <w:rsid w:val="00EE03B3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39"/>
    <w:rsid w:val="00EE03B3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d"/>
    <w:uiPriority w:val="39"/>
    <w:rsid w:val="00EE03B3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3"/>
    <w:basedOn w:val="a1"/>
    <w:next w:val="ad"/>
    <w:uiPriority w:val="39"/>
    <w:rsid w:val="00EE03B3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next w:val="ad"/>
    <w:uiPriority w:val="39"/>
    <w:rsid w:val="00EE03B3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EE03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1507</Words>
  <Characters>11279</Characters>
  <Application>Microsoft Office Word</Application>
  <DocSecurity>0</DocSecurity>
  <Lines>216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Кудрявцева Юлия Львовна</cp:lastModifiedBy>
  <cp:revision>4</cp:revision>
  <dcterms:created xsi:type="dcterms:W3CDTF">2025-10-27T10:42:00Z</dcterms:created>
  <dcterms:modified xsi:type="dcterms:W3CDTF">2025-11-07T16:18:00Z</dcterms:modified>
</cp:coreProperties>
</file>